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BC74F2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 w:rsidR="00BC74F2">
        <w:rPr>
          <w:rFonts w:ascii="Times" w:hAnsi="Times"/>
          <w:b/>
          <w:sz w:val="28"/>
          <w:szCs w:val="28"/>
        </w:rPr>
        <w:t xml:space="preserve"> PARA OBTENÇÃO DE ISENÇÃO DO PAGAMENTO DA TAXA DE INSCRIÇÃO</w:t>
      </w:r>
      <w:r w:rsidR="007862E8">
        <w:rPr>
          <w:rFonts w:ascii="Times" w:hAnsi="Times"/>
          <w:b/>
          <w:sz w:val="28"/>
          <w:szCs w:val="28"/>
        </w:rPr>
        <w:t xml:space="preserve"> PARA O PRIMEIRO SEMESTRE DE 2018</w:t>
      </w:r>
    </w:p>
    <w:p w:rsidR="00575C54" w:rsidRPr="00575C54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BC74F2">
        <w:rPr>
          <w:rFonts w:ascii="Times" w:hAnsi="Times"/>
          <w:b/>
          <w:sz w:val="28"/>
          <w:szCs w:val="28"/>
        </w:rPr>
        <w:t>73</w:t>
      </w:r>
      <w:r w:rsidRPr="00575C54">
        <w:rPr>
          <w:rFonts w:ascii="Times" w:hAnsi="Times"/>
          <w:b/>
          <w:sz w:val="28"/>
          <w:szCs w:val="28"/>
        </w:rPr>
        <w:t>/2017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1504FE"/>
    <w:rsid w:val="00156C66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575C54"/>
    <w:rsid w:val="005915F1"/>
    <w:rsid w:val="00620FC5"/>
    <w:rsid w:val="0065149F"/>
    <w:rsid w:val="007862E8"/>
    <w:rsid w:val="007B1372"/>
    <w:rsid w:val="008B1F21"/>
    <w:rsid w:val="008D17A9"/>
    <w:rsid w:val="00946D2E"/>
    <w:rsid w:val="00AF6B12"/>
    <w:rsid w:val="00BC74F2"/>
    <w:rsid w:val="00BE2E69"/>
    <w:rsid w:val="00C140D6"/>
    <w:rsid w:val="00C143AC"/>
    <w:rsid w:val="00CE15E6"/>
    <w:rsid w:val="00D76578"/>
    <w:rsid w:val="00D76D4C"/>
    <w:rsid w:val="00DE28F8"/>
    <w:rsid w:val="00DE7609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7F86-3B7C-40C0-A298-9777C32F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GISELLI PESSOA GONCALVES RAFFI</cp:lastModifiedBy>
  <cp:revision>2</cp:revision>
  <cp:lastPrinted>2016-01-20T21:10:00Z</cp:lastPrinted>
  <dcterms:created xsi:type="dcterms:W3CDTF">2017-10-19T14:00:00Z</dcterms:created>
  <dcterms:modified xsi:type="dcterms:W3CDTF">2017-10-19T14:00:00Z</dcterms:modified>
</cp:coreProperties>
</file>