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141"/>
        <w:tblW w:w="5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</w:tblGrid>
      <w:tr w:rsidR="00A033E0" w:rsidRPr="000F26D9" w:rsidTr="00A033E0">
        <w:trPr>
          <w:trHeight w:val="30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A033E0" w:rsidRPr="0098453A" w:rsidRDefault="00A033E0" w:rsidP="00A033E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98453A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18"/>
                <w:lang w:eastAsia="pt-BR"/>
              </w:rPr>
              <w:t>Corpo Docente</w:t>
            </w:r>
          </w:p>
        </w:tc>
      </w:tr>
      <w:tr w:rsidR="00A033E0" w:rsidRPr="000F26D9" w:rsidTr="00A033E0">
        <w:trPr>
          <w:trHeight w:val="300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3E0" w:rsidRPr="000F26D9" w:rsidRDefault="00A033E0" w:rsidP="00A033E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</w:pPr>
            <w:r w:rsidRPr="000F26D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>Adriana Arruda Barbosa Rezende (Coord</w:t>
            </w: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>enadora de</w:t>
            </w:r>
            <w:r w:rsidRPr="000F26D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 xml:space="preserve"> Estágio)</w:t>
            </w:r>
          </w:p>
        </w:tc>
      </w:tr>
      <w:tr w:rsidR="00A033E0" w:rsidRPr="000F26D9" w:rsidTr="00A033E0">
        <w:trPr>
          <w:trHeight w:val="27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3E0" w:rsidRPr="000F26D9" w:rsidRDefault="00A033E0" w:rsidP="00A033E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F26D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>Adelma</w:t>
            </w:r>
            <w:proofErr w:type="spellEnd"/>
            <w:r w:rsidRPr="000F26D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 xml:space="preserve"> Martins Pereira</w:t>
            </w:r>
          </w:p>
        </w:tc>
      </w:tr>
      <w:tr w:rsidR="00A033E0" w:rsidRPr="000F26D9" w:rsidTr="00A033E0">
        <w:trPr>
          <w:trHeight w:val="24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3E0" w:rsidRPr="000F26D9" w:rsidRDefault="00A033E0" w:rsidP="00A033E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pt-BR"/>
              </w:rPr>
            </w:pPr>
            <w:proofErr w:type="spellStart"/>
            <w:r w:rsidRPr="000F26D9">
              <w:rPr>
                <w:rFonts w:ascii="Bookman Old Style" w:eastAsia="Times New Roman" w:hAnsi="Bookman Old Style" w:cs="Times New Roman"/>
                <w:sz w:val="18"/>
                <w:szCs w:val="18"/>
                <w:lang w:eastAsia="pt-BR"/>
              </w:rPr>
              <w:t>Anny</w:t>
            </w:r>
            <w:proofErr w:type="spellEnd"/>
            <w:r w:rsidRPr="000F26D9">
              <w:rPr>
                <w:rFonts w:ascii="Bookman Old Style" w:eastAsia="Times New Roman" w:hAnsi="Bookman Old Style" w:cs="Times New Roman"/>
                <w:sz w:val="18"/>
                <w:szCs w:val="18"/>
                <w:lang w:eastAsia="pt-BR"/>
              </w:rPr>
              <w:t xml:space="preserve"> Pires </w:t>
            </w:r>
            <w:proofErr w:type="spellStart"/>
            <w:r w:rsidRPr="000F26D9">
              <w:rPr>
                <w:rFonts w:ascii="Bookman Old Style" w:eastAsia="Times New Roman" w:hAnsi="Bookman Old Style" w:cs="Times New Roman"/>
                <w:sz w:val="18"/>
                <w:szCs w:val="18"/>
                <w:lang w:eastAsia="pt-BR"/>
              </w:rPr>
              <w:t>Rossone</w:t>
            </w:r>
            <w:proofErr w:type="spellEnd"/>
          </w:p>
        </w:tc>
      </w:tr>
      <w:tr w:rsidR="00A033E0" w:rsidRPr="000F26D9" w:rsidTr="00A033E0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3E0" w:rsidRPr="000F26D9" w:rsidRDefault="00A033E0" w:rsidP="00A033E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F26D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>Aktor</w:t>
            </w:r>
            <w:proofErr w:type="spellEnd"/>
            <w:r w:rsidRPr="000F26D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 xml:space="preserve"> Hugo Teixeira</w:t>
            </w:r>
          </w:p>
        </w:tc>
      </w:tr>
      <w:tr w:rsidR="00A033E0" w:rsidRPr="000F26D9" w:rsidTr="00A033E0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3E0" w:rsidRPr="000F26D9" w:rsidRDefault="00A033E0" w:rsidP="00A033E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</w:pPr>
            <w:r w:rsidRPr="000F26D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>Ana Luzia Cavalcante</w:t>
            </w:r>
          </w:p>
        </w:tc>
      </w:tr>
      <w:tr w:rsidR="00A033E0" w:rsidRPr="000F26D9" w:rsidTr="00A033E0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3E0" w:rsidRPr="000F26D9" w:rsidRDefault="00A033E0" w:rsidP="00A033E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F26D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>Elizângela</w:t>
            </w:r>
            <w:proofErr w:type="spellEnd"/>
            <w:r w:rsidRPr="000F26D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 xml:space="preserve"> Sofia Ribeiro Rodrigues</w:t>
            </w:r>
          </w:p>
        </w:tc>
      </w:tr>
      <w:tr w:rsidR="00A033E0" w:rsidRPr="000F26D9" w:rsidTr="00A033E0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3E0" w:rsidRPr="000F26D9" w:rsidRDefault="00A033E0" w:rsidP="00A033E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</w:pPr>
            <w:r w:rsidRPr="000F26D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 xml:space="preserve">Florence </w:t>
            </w:r>
            <w:proofErr w:type="spellStart"/>
            <w:r w:rsidRPr="000F26D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>Germaine</w:t>
            </w:r>
            <w:proofErr w:type="spellEnd"/>
            <w:r w:rsidRPr="000F26D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F26D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>Tible</w:t>
            </w:r>
            <w:proofErr w:type="spellEnd"/>
            <w:r w:rsidRPr="000F26D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0F26D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>Lainseck</w:t>
            </w:r>
            <w:proofErr w:type="spellEnd"/>
            <w:r w:rsidRPr="000F26D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A033E0" w:rsidRPr="000F26D9" w:rsidTr="00A033E0">
        <w:trPr>
          <w:trHeight w:val="27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3E0" w:rsidRPr="000F26D9" w:rsidRDefault="00A033E0" w:rsidP="00A033E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 xml:space="preserve">Geovane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>Rossone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 xml:space="preserve"> Reis (Coordenador d</w:t>
            </w:r>
            <w:r w:rsidRPr="000F26D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>o Curso)</w:t>
            </w:r>
          </w:p>
        </w:tc>
      </w:tr>
      <w:tr w:rsidR="00A033E0" w:rsidRPr="000F26D9" w:rsidTr="00A033E0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3E0" w:rsidRPr="000F26D9" w:rsidRDefault="00A033E0" w:rsidP="00A033E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</w:pPr>
            <w:r w:rsidRPr="000F26D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 xml:space="preserve">Jacqueline Aparecida </w:t>
            </w:r>
            <w:proofErr w:type="spellStart"/>
            <w:r w:rsidRPr="000F26D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>Philipino</w:t>
            </w:r>
            <w:proofErr w:type="spellEnd"/>
            <w:r w:rsidRPr="000F26D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 xml:space="preserve"> Takada</w:t>
            </w:r>
          </w:p>
        </w:tc>
      </w:tr>
      <w:tr w:rsidR="00A033E0" w:rsidRPr="000F26D9" w:rsidTr="00A033E0">
        <w:trPr>
          <w:trHeight w:val="30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3E0" w:rsidRPr="000F26D9" w:rsidRDefault="00A033E0" w:rsidP="00A033E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0F26D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>Marcella</w:t>
            </w:r>
            <w:proofErr w:type="spellEnd"/>
            <w:r w:rsidRPr="000F26D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 xml:space="preserve"> Soares Carreiro Sales</w:t>
            </w:r>
          </w:p>
        </w:tc>
      </w:tr>
      <w:tr w:rsidR="00A033E0" w:rsidRPr="000F26D9" w:rsidTr="00A033E0">
        <w:trPr>
          <w:trHeight w:val="24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3E0" w:rsidRPr="000F26D9" w:rsidRDefault="00A033E0" w:rsidP="00A033E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</w:pPr>
            <w:r w:rsidRPr="000F26D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>Mônica Paula Oliveira Alves</w:t>
            </w:r>
          </w:p>
        </w:tc>
      </w:tr>
      <w:tr w:rsidR="00A033E0" w:rsidRPr="000F26D9" w:rsidTr="00A033E0">
        <w:trPr>
          <w:trHeight w:val="28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3E0" w:rsidRPr="000F26D9" w:rsidRDefault="00A033E0" w:rsidP="00A033E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</w:pPr>
            <w:r w:rsidRPr="000F26D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>Rafaela de Carvalho Alves</w:t>
            </w:r>
          </w:p>
        </w:tc>
      </w:tr>
      <w:tr w:rsidR="00A033E0" w:rsidRPr="000F26D9" w:rsidTr="00A033E0">
        <w:trPr>
          <w:trHeight w:val="27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3E0" w:rsidRPr="000F26D9" w:rsidRDefault="00A033E0" w:rsidP="00A033E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</w:pPr>
            <w:r w:rsidRPr="000F26D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 xml:space="preserve">Rodrigo </w:t>
            </w:r>
            <w:proofErr w:type="spellStart"/>
            <w:r w:rsidRPr="000F26D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>Disconzi</w:t>
            </w:r>
            <w:proofErr w:type="spellEnd"/>
            <w:r w:rsidRPr="000F26D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 xml:space="preserve"> Nunes</w:t>
            </w:r>
          </w:p>
        </w:tc>
      </w:tr>
      <w:tr w:rsidR="00A033E0" w:rsidRPr="000F26D9" w:rsidTr="00A033E0">
        <w:trPr>
          <w:trHeight w:val="27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3E0" w:rsidRPr="000F26D9" w:rsidRDefault="00A033E0" w:rsidP="00A033E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</w:pPr>
            <w:r w:rsidRPr="000F26D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 xml:space="preserve">Sávia Denise S. </w:t>
            </w:r>
            <w:proofErr w:type="spellStart"/>
            <w:r w:rsidRPr="000F26D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>Carlotto</w:t>
            </w:r>
            <w:proofErr w:type="spellEnd"/>
            <w:r w:rsidRPr="000F26D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 xml:space="preserve"> Herrera  </w:t>
            </w: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 xml:space="preserve">                   </w:t>
            </w:r>
          </w:p>
        </w:tc>
      </w:tr>
      <w:tr w:rsidR="00A033E0" w:rsidRPr="000F26D9" w:rsidTr="00A033E0">
        <w:trPr>
          <w:trHeight w:val="27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33E0" w:rsidRPr="0098453A" w:rsidRDefault="00A033E0" w:rsidP="00A033E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98453A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18"/>
                <w:lang w:eastAsia="pt-BR"/>
              </w:rPr>
              <w:t>Corpo Administrativo</w:t>
            </w:r>
          </w:p>
        </w:tc>
      </w:tr>
      <w:tr w:rsidR="00A033E0" w:rsidRPr="000F26D9" w:rsidTr="00A033E0">
        <w:trPr>
          <w:trHeight w:val="27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3E0" w:rsidRPr="000F26D9" w:rsidRDefault="00A033E0" w:rsidP="00A033E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 xml:space="preserve">Melina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>Calegaro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 xml:space="preserve"> Nassif</w:t>
            </w:r>
          </w:p>
        </w:tc>
      </w:tr>
      <w:tr w:rsidR="00A033E0" w:rsidRPr="000F26D9" w:rsidTr="00A033E0">
        <w:trPr>
          <w:trHeight w:val="27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33E0" w:rsidRPr="0098453A" w:rsidRDefault="00A033E0" w:rsidP="00A033E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98453A">
              <w:rPr>
                <w:rFonts w:ascii="Bookman Old Style" w:eastAsia="Times New Roman" w:hAnsi="Bookman Old Style" w:cs="Times New Roman"/>
                <w:b/>
                <w:color w:val="000000"/>
                <w:sz w:val="20"/>
                <w:szCs w:val="18"/>
                <w:lang w:eastAsia="pt-BR"/>
              </w:rPr>
              <w:t xml:space="preserve">Corpo Discente </w:t>
            </w:r>
          </w:p>
        </w:tc>
      </w:tr>
      <w:tr w:rsidR="00A033E0" w:rsidRPr="000F26D9" w:rsidTr="00A033E0">
        <w:trPr>
          <w:trHeight w:val="270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3E0" w:rsidRDefault="00A033E0" w:rsidP="00A033E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>Pricila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>Zancanella</w:t>
            </w:r>
            <w:proofErr w:type="spellEnd"/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 xml:space="preserve"> (Presidente do Centro Acadêmico)</w:t>
            </w:r>
          </w:p>
        </w:tc>
      </w:tr>
      <w:tr w:rsidR="00A033E0" w:rsidRPr="000F26D9" w:rsidTr="00A033E0">
        <w:trPr>
          <w:trHeight w:val="315"/>
        </w:trPr>
        <w:tc>
          <w:tcPr>
            <w:tcW w:w="5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3E0" w:rsidRPr="000F26D9" w:rsidRDefault="00A033E0" w:rsidP="00A033E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t-BR"/>
              </w:rPr>
              <w:t>Beatriz Araújo (Vice-presidente do Centro Acadêmico)</w:t>
            </w:r>
          </w:p>
        </w:tc>
      </w:tr>
    </w:tbl>
    <w:p w:rsidR="00E916DE" w:rsidRDefault="00E916DE">
      <w:bookmarkStart w:id="0" w:name="_GoBack"/>
      <w:bookmarkEnd w:id="0"/>
    </w:p>
    <w:sectPr w:rsidR="00E916D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756" w:rsidRDefault="00D80756" w:rsidP="0098453A">
      <w:pPr>
        <w:spacing w:after="0" w:line="240" w:lineRule="auto"/>
      </w:pPr>
      <w:r>
        <w:separator/>
      </w:r>
    </w:p>
  </w:endnote>
  <w:endnote w:type="continuationSeparator" w:id="0">
    <w:p w:rsidR="00D80756" w:rsidRDefault="00D80756" w:rsidP="009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756" w:rsidRDefault="00D80756" w:rsidP="0098453A">
      <w:pPr>
        <w:spacing w:after="0" w:line="240" w:lineRule="auto"/>
      </w:pPr>
      <w:r>
        <w:separator/>
      </w:r>
    </w:p>
  </w:footnote>
  <w:footnote w:type="continuationSeparator" w:id="0">
    <w:p w:rsidR="00D80756" w:rsidRDefault="00D80756" w:rsidP="0098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3E0" w:rsidRDefault="00A033E0" w:rsidP="00A033E0">
    <w:pPr>
      <w:pStyle w:val="Cabealho"/>
      <w:tabs>
        <w:tab w:val="left" w:pos="4665"/>
        <w:tab w:val="right" w:pos="14570"/>
      </w:tabs>
      <w:jc w:val="center"/>
    </w:pPr>
    <w:r w:rsidRPr="006F1F9E">
      <w:rPr>
        <w:noProof/>
        <w:lang w:eastAsia="pt-BR"/>
      </w:rPr>
      <w:drawing>
        <wp:inline distT="0" distB="0" distL="0" distR="0">
          <wp:extent cx="1914525" cy="723900"/>
          <wp:effectExtent l="0" t="0" r="9525" b="0"/>
          <wp:docPr id="2" name="Imagem 2" descr="C:\Users\1089\Downloads\CabeÃ§alho ClÃ-nica Escola de Fisioterapia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1089\Downloads\CabeÃ§alho ClÃ-nica Escola de Fisioterapia 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500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                                                                                                                          </w:t>
    </w:r>
  </w:p>
  <w:p w:rsidR="00A033E0" w:rsidRPr="00A80F5B" w:rsidRDefault="00A033E0" w:rsidP="00A033E0">
    <w:pPr>
      <w:pStyle w:val="Cabealho"/>
      <w:tabs>
        <w:tab w:val="center" w:pos="7285"/>
        <w:tab w:val="left" w:pos="11130"/>
      </w:tabs>
      <w:jc w:val="center"/>
      <w:rPr>
        <w:rFonts w:ascii="Bookman Old Style" w:hAnsi="Bookman Old Style"/>
        <w:noProof/>
        <w:sz w:val="24"/>
        <w:szCs w:val="24"/>
        <w:lang w:eastAsia="pt-BR"/>
      </w:rPr>
    </w:pPr>
    <w:r w:rsidRPr="00A80F5B">
      <w:rPr>
        <w:rFonts w:ascii="Bookman Old Style" w:hAnsi="Bookman Old Style"/>
        <w:noProof/>
        <w:sz w:val="24"/>
        <w:szCs w:val="24"/>
        <w:lang w:eastAsia="pt-BR"/>
      </w:rPr>
      <w:t>CENTRO UNIVERSITÁRIO UNIRG</w:t>
    </w:r>
  </w:p>
  <w:p w:rsidR="00A033E0" w:rsidRPr="00A80F5B" w:rsidRDefault="00A033E0" w:rsidP="00A033E0">
    <w:pPr>
      <w:pStyle w:val="Cabealho"/>
      <w:jc w:val="center"/>
      <w:rPr>
        <w:rFonts w:ascii="Bookman Old Style" w:hAnsi="Bookman Old Style"/>
        <w:sz w:val="24"/>
        <w:szCs w:val="24"/>
      </w:rPr>
    </w:pPr>
    <w:r w:rsidRPr="00A80F5B">
      <w:rPr>
        <w:rFonts w:ascii="Bookman Old Style" w:hAnsi="Bookman Old Style"/>
        <w:sz w:val="24"/>
        <w:szCs w:val="24"/>
      </w:rPr>
      <w:t>CURSO DE FISIOTERAPIA</w:t>
    </w:r>
  </w:p>
  <w:p w:rsidR="00A033E0" w:rsidRDefault="00A033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D9"/>
    <w:rsid w:val="000F26D9"/>
    <w:rsid w:val="00151B9E"/>
    <w:rsid w:val="0035620A"/>
    <w:rsid w:val="0098453A"/>
    <w:rsid w:val="00A033E0"/>
    <w:rsid w:val="00D80756"/>
    <w:rsid w:val="00E9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25A387-B0F9-41E5-A1AB-5356DF2A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4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53A"/>
  </w:style>
  <w:style w:type="paragraph" w:styleId="Rodap">
    <w:name w:val="footer"/>
    <w:basedOn w:val="Normal"/>
    <w:link w:val="RodapChar"/>
    <w:uiPriority w:val="99"/>
    <w:unhideWhenUsed/>
    <w:rsid w:val="00984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GEOVANE ROSSONE REIS</dc:creator>
  <cp:lastModifiedBy>MELINA CALEGARO NASSIF</cp:lastModifiedBy>
  <cp:revision>3</cp:revision>
  <dcterms:created xsi:type="dcterms:W3CDTF">2018-05-17T17:34:00Z</dcterms:created>
  <dcterms:modified xsi:type="dcterms:W3CDTF">2018-05-21T16:30:00Z</dcterms:modified>
</cp:coreProperties>
</file>